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28" w:rsidRDefault="00752F28" w:rsidP="00E6678A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:rsidR="00752F28" w:rsidRDefault="00752F28" w:rsidP="00E6678A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:rsidR="00E6678A" w:rsidRPr="00752F28" w:rsidRDefault="00E6678A" w:rsidP="00E6678A">
      <w:pPr>
        <w:jc w:val="center"/>
        <w:rPr>
          <w:rFonts w:asciiTheme="minorHAnsi" w:hAnsiTheme="minorHAnsi" w:cstheme="minorHAnsi"/>
          <w:b/>
          <w:caps/>
          <w:lang w:val="sk-SK"/>
        </w:rPr>
      </w:pPr>
      <w:r w:rsidRPr="00752F28">
        <w:rPr>
          <w:rFonts w:asciiTheme="minorHAnsi" w:hAnsiTheme="minorHAnsi" w:cstheme="minorHAnsi"/>
          <w:b/>
          <w:caps/>
          <w:lang w:val="sk-SK"/>
        </w:rPr>
        <w:t>Obmedzenie prevádzky zákazníckych centier</w:t>
      </w:r>
    </w:p>
    <w:p w:rsidR="00BC35BA" w:rsidRPr="00752F28" w:rsidRDefault="00BC35BA" w:rsidP="00E6678A">
      <w:pPr>
        <w:jc w:val="both"/>
        <w:rPr>
          <w:rFonts w:asciiTheme="minorHAnsi" w:hAnsiTheme="minorHAnsi" w:cstheme="minorHAnsi"/>
          <w:lang w:val="sk-SK"/>
        </w:rPr>
      </w:pPr>
    </w:p>
    <w:p w:rsidR="00E6678A" w:rsidRPr="00752F28" w:rsidRDefault="00BC35BA" w:rsidP="00E6678A">
      <w:pPr>
        <w:jc w:val="both"/>
        <w:rPr>
          <w:rFonts w:asciiTheme="minorHAnsi" w:hAnsiTheme="minorHAnsi" w:cstheme="minorHAnsi"/>
          <w:lang w:val="sk-SK"/>
        </w:rPr>
      </w:pPr>
      <w:r w:rsidRPr="00752F28">
        <w:rPr>
          <w:rFonts w:asciiTheme="minorHAnsi" w:hAnsiTheme="minorHAnsi" w:cstheme="minorHAnsi"/>
          <w:lang w:val="sk-SK"/>
        </w:rPr>
        <w:t xml:space="preserve"> </w:t>
      </w:r>
    </w:p>
    <w:p w:rsidR="00752F28" w:rsidRPr="00752F28" w:rsidRDefault="00752F28" w:rsidP="00E6678A">
      <w:pPr>
        <w:jc w:val="both"/>
        <w:rPr>
          <w:rFonts w:asciiTheme="minorHAnsi" w:hAnsiTheme="minorHAnsi" w:cstheme="minorHAnsi"/>
          <w:lang w:val="sk-SK"/>
        </w:rPr>
      </w:pPr>
    </w:p>
    <w:p w:rsidR="00AA4420" w:rsidRPr="00752F28" w:rsidRDefault="00E6678A" w:rsidP="00E6678A">
      <w:pPr>
        <w:jc w:val="both"/>
        <w:rPr>
          <w:rFonts w:asciiTheme="minorHAnsi" w:hAnsiTheme="minorHAnsi" w:cstheme="minorHAnsi"/>
          <w:lang w:val="sk-SK"/>
        </w:rPr>
      </w:pPr>
      <w:r w:rsidRPr="00752F28">
        <w:rPr>
          <w:rFonts w:asciiTheme="minorHAnsi" w:hAnsiTheme="minorHAnsi" w:cstheme="minorHAnsi"/>
          <w:lang w:val="sk-SK"/>
        </w:rPr>
        <w:t>Vážení zákazníci,</w:t>
      </w:r>
    </w:p>
    <w:p w:rsidR="00E6678A" w:rsidRPr="00752F28" w:rsidRDefault="00E6678A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E6678A" w:rsidRPr="00752F28" w:rsidRDefault="00E6678A" w:rsidP="00E6678A">
      <w:pPr>
        <w:jc w:val="both"/>
        <w:rPr>
          <w:rFonts w:asciiTheme="minorHAnsi" w:hAnsiTheme="minorHAnsi" w:cstheme="minorHAnsi"/>
          <w:lang w:val="sk-SK" w:eastAsia="en-US"/>
        </w:rPr>
      </w:pPr>
      <w:r w:rsidRPr="00752F28">
        <w:rPr>
          <w:rFonts w:asciiTheme="minorHAnsi" w:hAnsiTheme="minorHAnsi" w:cstheme="minorHAnsi"/>
          <w:lang w:val="sk-SK" w:eastAsia="en-US"/>
        </w:rPr>
        <w:t xml:space="preserve">Stredoslovenská vodárenská prevádzková spoločnosť a.s.  </w:t>
      </w:r>
      <w:r w:rsidR="00641205" w:rsidRPr="00752F28">
        <w:rPr>
          <w:rFonts w:asciiTheme="minorHAnsi" w:hAnsiTheme="minorHAnsi" w:cstheme="minorHAnsi"/>
          <w:lang w:val="sk-SK" w:eastAsia="en-US"/>
        </w:rPr>
        <w:t>si Vás dovoľuje upozorniť,</w:t>
      </w:r>
      <w:r w:rsidRPr="00752F28">
        <w:rPr>
          <w:rFonts w:asciiTheme="minorHAnsi" w:hAnsiTheme="minorHAnsi" w:cstheme="minorHAnsi"/>
          <w:lang w:val="sk-SK" w:eastAsia="en-US"/>
        </w:rPr>
        <w:t xml:space="preserve"> že v </w:t>
      </w:r>
      <w:r w:rsidR="008A27F9" w:rsidRPr="00752F28">
        <w:rPr>
          <w:rFonts w:asciiTheme="minorHAnsi" w:hAnsiTheme="minorHAnsi" w:cstheme="minorHAnsi"/>
          <w:lang w:val="sk-SK" w:eastAsia="en-US"/>
        </w:rPr>
        <w:t>termíne</w:t>
      </w:r>
      <w:r w:rsidRPr="00752F28">
        <w:rPr>
          <w:rFonts w:asciiTheme="minorHAnsi" w:hAnsiTheme="minorHAnsi" w:cstheme="minorHAnsi"/>
          <w:lang w:val="sk-SK" w:eastAsia="en-US"/>
        </w:rPr>
        <w:t xml:space="preserve"> </w:t>
      </w:r>
      <w:r w:rsidR="00641205" w:rsidRPr="00752F28">
        <w:rPr>
          <w:rFonts w:asciiTheme="minorHAnsi" w:hAnsiTheme="minorHAnsi" w:cstheme="minorHAnsi"/>
          <w:lang w:val="sk-SK" w:eastAsia="en-US"/>
        </w:rPr>
        <w:t xml:space="preserve">od </w:t>
      </w:r>
      <w:r w:rsidRPr="00752F28">
        <w:rPr>
          <w:rFonts w:asciiTheme="minorHAnsi" w:hAnsiTheme="minorHAnsi" w:cstheme="minorHAnsi"/>
          <w:lang w:val="sk-SK" w:eastAsia="en-US"/>
        </w:rPr>
        <w:t>24.2.</w:t>
      </w:r>
      <w:r w:rsidR="00BC35BA" w:rsidRPr="00752F28">
        <w:rPr>
          <w:rFonts w:asciiTheme="minorHAnsi" w:hAnsiTheme="minorHAnsi" w:cstheme="minorHAnsi"/>
          <w:lang w:val="sk-SK" w:eastAsia="en-US"/>
        </w:rPr>
        <w:t>2014</w:t>
      </w:r>
      <w:r w:rsidR="0020464C" w:rsidRPr="00752F28">
        <w:rPr>
          <w:rFonts w:asciiTheme="minorHAnsi" w:hAnsiTheme="minorHAnsi" w:cstheme="minorHAnsi"/>
          <w:lang w:val="sk-SK" w:eastAsia="en-US"/>
        </w:rPr>
        <w:t xml:space="preserve"> </w:t>
      </w:r>
      <w:r w:rsidR="00641205" w:rsidRPr="00752F28">
        <w:rPr>
          <w:rFonts w:asciiTheme="minorHAnsi" w:hAnsiTheme="minorHAnsi" w:cstheme="minorHAnsi"/>
          <w:lang w:val="sk-SK" w:eastAsia="en-US"/>
        </w:rPr>
        <w:t>do</w:t>
      </w:r>
      <w:r w:rsidRPr="00752F28">
        <w:rPr>
          <w:rFonts w:asciiTheme="minorHAnsi" w:hAnsiTheme="minorHAnsi" w:cstheme="minorHAnsi"/>
          <w:lang w:val="sk-SK" w:eastAsia="en-US"/>
        </w:rPr>
        <w:t xml:space="preserve"> 25.3.2014 </w:t>
      </w:r>
      <w:r w:rsidR="00641205" w:rsidRPr="00752F28">
        <w:rPr>
          <w:rFonts w:asciiTheme="minorHAnsi" w:hAnsiTheme="minorHAnsi" w:cstheme="minorHAnsi"/>
          <w:lang w:val="sk-SK" w:eastAsia="en-US"/>
        </w:rPr>
        <w:t xml:space="preserve">bude </w:t>
      </w:r>
      <w:r w:rsidRPr="00752F28">
        <w:rPr>
          <w:rFonts w:asciiTheme="minorHAnsi" w:hAnsiTheme="minorHAnsi" w:cstheme="minorHAnsi"/>
          <w:lang w:val="sk-SK" w:eastAsia="en-US"/>
        </w:rPr>
        <w:t>z dôvodu implementácie nového zákazníckeho informačného systému</w:t>
      </w:r>
      <w:r w:rsidR="00641205" w:rsidRPr="00752F28">
        <w:rPr>
          <w:rFonts w:asciiTheme="minorHAnsi" w:hAnsiTheme="minorHAnsi" w:cstheme="minorHAnsi"/>
          <w:lang w:val="sk-SK" w:eastAsia="en-US"/>
        </w:rPr>
        <w:t xml:space="preserve"> </w:t>
      </w:r>
      <w:r w:rsidR="00641205" w:rsidRPr="00752F28">
        <w:rPr>
          <w:rFonts w:asciiTheme="minorHAnsi" w:hAnsiTheme="minorHAnsi" w:cstheme="minorHAnsi"/>
          <w:b/>
          <w:lang w:val="sk-SK" w:eastAsia="en-US"/>
        </w:rPr>
        <w:t>obmedzená prevádzka zákazníckych centier.</w:t>
      </w:r>
      <w:r w:rsidR="00641205" w:rsidRPr="00752F28">
        <w:rPr>
          <w:rFonts w:asciiTheme="minorHAnsi" w:hAnsiTheme="minorHAnsi" w:cstheme="minorHAnsi"/>
          <w:lang w:val="sk-SK" w:eastAsia="en-US"/>
        </w:rPr>
        <w:t xml:space="preserve"> V uvedenom čase</w:t>
      </w:r>
      <w:r w:rsidRPr="00752F28">
        <w:rPr>
          <w:rFonts w:asciiTheme="minorHAnsi" w:hAnsiTheme="minorHAnsi" w:cstheme="minorHAnsi"/>
          <w:lang w:val="sk-SK" w:eastAsia="en-US"/>
        </w:rPr>
        <w:t xml:space="preserve"> nebude možné realizovať zmeny obchodn</w:t>
      </w:r>
      <w:r w:rsidR="00752F28" w:rsidRPr="00752F28">
        <w:rPr>
          <w:rFonts w:asciiTheme="minorHAnsi" w:hAnsiTheme="minorHAnsi" w:cstheme="minorHAnsi"/>
          <w:lang w:val="sk-SK" w:eastAsia="en-US"/>
        </w:rPr>
        <w:t>ých zmlúv</w:t>
      </w:r>
      <w:r w:rsidRPr="00752F28">
        <w:rPr>
          <w:rFonts w:asciiTheme="minorHAnsi" w:hAnsiTheme="minorHAnsi" w:cstheme="minorHAnsi"/>
          <w:lang w:val="sk-SK" w:eastAsia="en-US"/>
        </w:rPr>
        <w:t>, uzatvárať nové zmluvy, ukončovať existujúce zmluvy, vystavovať faktúry, opravné faktúry alebo dobropisy, vracať preplatky z faktúr, uzatvárať splátkové kalendáre.</w:t>
      </w:r>
    </w:p>
    <w:p w:rsidR="00E6678A" w:rsidRPr="00752F28" w:rsidRDefault="0094614F" w:rsidP="00E6678A">
      <w:pPr>
        <w:jc w:val="both"/>
        <w:rPr>
          <w:rFonts w:asciiTheme="minorHAnsi" w:hAnsiTheme="minorHAnsi" w:cstheme="minorHAnsi"/>
          <w:lang w:val="sk-SK" w:eastAsia="en-US"/>
        </w:rPr>
      </w:pPr>
      <w:r w:rsidRPr="00752F28">
        <w:rPr>
          <w:rFonts w:asciiTheme="minorHAnsi" w:hAnsiTheme="minorHAnsi" w:cstheme="minorHAnsi"/>
          <w:lang w:val="sk-SK" w:eastAsia="en-US"/>
        </w:rPr>
        <w:t>Zákaznícke centrá budú poskytovať informácie a prijímať Vaše požiadavky a dokumenty pre ich následné spracovanie po 25.3.2014.</w:t>
      </w:r>
    </w:p>
    <w:p w:rsidR="0094614F" w:rsidRPr="00752F28" w:rsidRDefault="0094614F" w:rsidP="00E6678A">
      <w:pPr>
        <w:jc w:val="both"/>
        <w:rPr>
          <w:rFonts w:asciiTheme="minorHAnsi" w:hAnsiTheme="minorHAnsi" w:cstheme="minorHAnsi"/>
          <w:lang w:val="sk-SK" w:eastAsia="en-US"/>
        </w:rPr>
      </w:pPr>
      <w:r w:rsidRPr="00752F28">
        <w:rPr>
          <w:rFonts w:asciiTheme="minorHAnsi" w:hAnsiTheme="minorHAnsi" w:cstheme="minorHAnsi"/>
          <w:b/>
          <w:lang w:val="sk-SK" w:eastAsia="en-US"/>
        </w:rPr>
        <w:t>Stránkové hodiny zákazníckych centier</w:t>
      </w:r>
      <w:r w:rsidRPr="00752F28">
        <w:rPr>
          <w:rFonts w:asciiTheme="minorHAnsi" w:hAnsiTheme="minorHAnsi" w:cstheme="minorHAnsi"/>
          <w:lang w:val="sk-SK" w:eastAsia="en-US"/>
        </w:rPr>
        <w:t xml:space="preserve"> v termíne </w:t>
      </w:r>
      <w:r w:rsidRPr="00752F28">
        <w:rPr>
          <w:rFonts w:asciiTheme="minorHAnsi" w:hAnsiTheme="minorHAnsi" w:cstheme="minorHAnsi"/>
          <w:b/>
          <w:lang w:val="sk-SK" w:eastAsia="en-US"/>
        </w:rPr>
        <w:t>od 24.2.-25.3.2014</w:t>
      </w:r>
      <w:r w:rsidRPr="00752F28">
        <w:rPr>
          <w:rFonts w:asciiTheme="minorHAnsi" w:hAnsiTheme="minorHAnsi" w:cstheme="minorHAnsi"/>
          <w:lang w:val="sk-SK" w:eastAsia="en-US"/>
        </w:rPr>
        <w:t xml:space="preserve"> budú </w:t>
      </w:r>
      <w:r w:rsidR="00D61B7C" w:rsidRPr="00752F28">
        <w:rPr>
          <w:rFonts w:asciiTheme="minorHAnsi" w:hAnsiTheme="minorHAnsi" w:cstheme="minorHAnsi"/>
          <w:lang w:val="sk-SK" w:eastAsia="en-US"/>
        </w:rPr>
        <w:t>upravené nasledovne</w:t>
      </w:r>
      <w:r w:rsidRPr="00752F28">
        <w:rPr>
          <w:rFonts w:asciiTheme="minorHAnsi" w:hAnsiTheme="minorHAnsi" w:cstheme="minorHAnsi"/>
          <w:lang w:val="sk-SK" w:eastAsia="en-US"/>
        </w:rPr>
        <w:t>:</w:t>
      </w:r>
    </w:p>
    <w:tbl>
      <w:tblPr>
        <w:tblpPr w:leftFromText="141" w:rightFromText="141" w:vertAnchor="text" w:horzAnchor="margin" w:tblpXSpec="center" w:tblpY="17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032"/>
      </w:tblGrid>
      <w:tr w:rsidR="00D61B7C" w:rsidRPr="00752F28" w:rsidTr="00DF1D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Pondelok</w:t>
            </w:r>
          </w:p>
        </w:tc>
        <w:tc>
          <w:tcPr>
            <w:tcW w:w="2987" w:type="dxa"/>
            <w:vAlign w:val="center"/>
            <w:hideMark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13,00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D61B7C" w:rsidRPr="00752F28" w:rsidTr="00DF1D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Streda</w:t>
            </w:r>
          </w:p>
        </w:tc>
        <w:tc>
          <w:tcPr>
            <w:tcW w:w="2987" w:type="dxa"/>
            <w:vAlign w:val="center"/>
            <w:hideMark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13,00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D61B7C" w:rsidRPr="00752F28" w:rsidTr="00DF1D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Piatok</w:t>
            </w:r>
          </w:p>
        </w:tc>
        <w:tc>
          <w:tcPr>
            <w:tcW w:w="2987" w:type="dxa"/>
            <w:vAlign w:val="center"/>
            <w:hideMark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13,00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D61B7C" w:rsidRPr="00752F28" w:rsidTr="00DF1D0C">
        <w:trPr>
          <w:trHeight w:val="221"/>
          <w:tblCellSpacing w:w="15" w:type="dxa"/>
        </w:trPr>
        <w:tc>
          <w:tcPr>
            <w:tcW w:w="3954" w:type="dxa"/>
            <w:gridSpan w:val="2"/>
            <w:vAlign w:val="center"/>
          </w:tcPr>
          <w:p w:rsidR="00D61B7C" w:rsidRPr="00752F28" w:rsidRDefault="00D61B7C" w:rsidP="00DF1D0C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Prípadná zmena stránkových hodín vyhradená</w:t>
            </w:r>
          </w:p>
        </w:tc>
      </w:tr>
    </w:tbl>
    <w:p w:rsidR="00D61B7C" w:rsidRPr="00752F28" w:rsidRDefault="00D61B7C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94614F" w:rsidRPr="00752F28" w:rsidRDefault="0094614F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94614F" w:rsidRPr="00752F28" w:rsidRDefault="0094614F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94614F" w:rsidRPr="00752F28" w:rsidRDefault="0094614F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94614F" w:rsidRPr="00752F28" w:rsidRDefault="0094614F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D61B7C" w:rsidRPr="00752F28" w:rsidRDefault="00D61B7C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DF1D0C" w:rsidRPr="00752F28" w:rsidRDefault="00DF1D0C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752F28" w:rsidRPr="00752F28" w:rsidRDefault="00752F28" w:rsidP="00E6678A">
      <w:pPr>
        <w:jc w:val="both"/>
        <w:rPr>
          <w:rFonts w:asciiTheme="minorHAnsi" w:eastAsia="Symbol" w:hAnsiTheme="minorHAnsi" w:cstheme="minorHAnsi"/>
          <w:color w:val="000000"/>
          <w:lang w:val="sk-SK" w:eastAsia="sk-SK"/>
        </w:rPr>
      </w:pPr>
    </w:p>
    <w:p w:rsidR="00DF1D0C" w:rsidRPr="00752F28" w:rsidRDefault="00DF1D0C" w:rsidP="00E6678A">
      <w:pPr>
        <w:jc w:val="both"/>
        <w:rPr>
          <w:rFonts w:asciiTheme="minorHAnsi" w:eastAsia="Symbol" w:hAnsiTheme="minorHAnsi" w:cstheme="minorHAnsi"/>
          <w:b/>
          <w:color w:val="000000"/>
          <w:lang w:val="sk-SK" w:eastAsia="sk-SK"/>
        </w:rPr>
      </w:pP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Zákaznícka linka 0850 111 234 bude pr</w:t>
      </w:r>
      <w:r w:rsidR="003709D1" w:rsidRPr="00752F28">
        <w:rPr>
          <w:rFonts w:asciiTheme="minorHAnsi" w:eastAsia="Symbol" w:hAnsiTheme="minorHAnsi" w:cstheme="minorHAnsi"/>
          <w:color w:val="000000"/>
          <w:lang w:val="sk-SK" w:eastAsia="sk-SK"/>
        </w:rPr>
        <w:t>i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j</w:t>
      </w:r>
      <w:r w:rsidR="003709D1" w:rsidRPr="00752F28">
        <w:rPr>
          <w:rFonts w:asciiTheme="minorHAnsi" w:eastAsia="Symbol" w:hAnsiTheme="minorHAnsi" w:cstheme="minorHAnsi"/>
          <w:color w:val="000000"/>
          <w:lang w:val="sk-SK" w:eastAsia="sk-SK"/>
        </w:rPr>
        <w:t>í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mať pož</w:t>
      </w:r>
      <w:r w:rsidR="003709D1" w:rsidRPr="00752F28">
        <w:rPr>
          <w:rFonts w:asciiTheme="minorHAnsi" w:eastAsia="Symbol" w:hAnsiTheme="minorHAnsi" w:cstheme="minorHAnsi"/>
          <w:color w:val="000000"/>
          <w:lang w:val="sk-SK" w:eastAsia="sk-SK"/>
        </w:rPr>
        <w:t>i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adavky zákazníkov v</w:t>
      </w:r>
      <w:r w:rsidR="00752F28" w:rsidRPr="00752F28">
        <w:rPr>
          <w:rFonts w:asciiTheme="minorHAnsi" w:eastAsia="Symbol" w:hAnsiTheme="minorHAnsi" w:cstheme="minorHAnsi"/>
          <w:color w:val="000000"/>
          <w:lang w:val="sk-SK" w:eastAsia="sk-SK"/>
        </w:rPr>
        <w:t> 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pracovné dni od 7,30 do 15,30</w:t>
      </w:r>
      <w:r w:rsidR="00775B08">
        <w:rPr>
          <w:rFonts w:asciiTheme="minorHAnsi" w:eastAsia="Symbol" w:hAnsiTheme="minorHAnsi" w:cstheme="minorHAnsi"/>
          <w:color w:val="000000"/>
          <w:lang w:val="sk-SK" w:eastAsia="sk-SK"/>
        </w:rPr>
        <w:t xml:space="preserve"> hod.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 pre ich neskoršie spracovanie</w:t>
      </w:r>
      <w:r w:rsidR="00775B08">
        <w:rPr>
          <w:rFonts w:asciiTheme="minorHAnsi" w:eastAsia="Symbol" w:hAnsiTheme="minorHAnsi" w:cstheme="minorHAnsi"/>
          <w:color w:val="000000"/>
          <w:lang w:val="sk-SK" w:eastAsia="sk-SK"/>
        </w:rPr>
        <w:t>.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 </w:t>
      </w:r>
      <w:r w:rsidR="00775B08" w:rsidRPr="00775B08">
        <w:rPr>
          <w:rFonts w:asciiTheme="minorHAnsi" w:eastAsia="Symbol" w:hAnsiTheme="minorHAnsi" w:cstheme="minorHAnsi"/>
          <w:b/>
          <w:color w:val="000000"/>
          <w:lang w:val="sk-SK" w:eastAsia="sk-SK"/>
        </w:rPr>
        <w:t>H</w:t>
      </w:r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láseni</w:t>
      </w:r>
      <w:r w:rsidR="00775B08">
        <w:rPr>
          <w:rFonts w:asciiTheme="minorHAnsi" w:eastAsia="Symbol" w:hAnsiTheme="minorHAnsi" w:cstheme="minorHAnsi"/>
          <w:b/>
          <w:color w:val="000000"/>
          <w:lang w:val="sk-SK" w:eastAsia="sk-SK"/>
        </w:rPr>
        <w:t>a</w:t>
      </w:r>
      <w:bookmarkStart w:id="0" w:name="_GoBack"/>
      <w:bookmarkEnd w:id="0"/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 xml:space="preserve"> porúch a</w:t>
      </w:r>
      <w:r w:rsidR="00752F28"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 </w:t>
      </w:r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prevádzkových udalost</w:t>
      </w:r>
      <w:r w:rsidR="00211F32"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í</w:t>
      </w:r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 xml:space="preserve"> spojených s</w:t>
      </w:r>
      <w:r w:rsidR="00752F28"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 </w:t>
      </w:r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dodávkou vody/</w:t>
      </w:r>
      <w:proofErr w:type="spellStart"/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odkanalizovan</w:t>
      </w:r>
      <w:r w:rsidR="003709D1"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ím</w:t>
      </w:r>
      <w:proofErr w:type="spellEnd"/>
      <w:r w:rsidR="003709D1"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 xml:space="preserve"> budú pri</w:t>
      </w:r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j</w:t>
      </w:r>
      <w:r w:rsidR="003709D1"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í</w:t>
      </w:r>
      <w:r w:rsidRPr="00752F28">
        <w:rPr>
          <w:rFonts w:asciiTheme="minorHAnsi" w:eastAsia="Symbol" w:hAnsiTheme="minorHAnsi" w:cstheme="minorHAnsi"/>
          <w:b/>
          <w:color w:val="000000"/>
          <w:lang w:val="sk-SK" w:eastAsia="sk-SK"/>
        </w:rPr>
        <w:t>mané bez obmedzenia 24 hodín denne.</w:t>
      </w:r>
    </w:p>
    <w:p w:rsidR="00211F32" w:rsidRPr="00752F28" w:rsidRDefault="00211F32" w:rsidP="00E6678A">
      <w:pPr>
        <w:jc w:val="both"/>
        <w:rPr>
          <w:rFonts w:asciiTheme="minorHAnsi" w:eastAsia="Symbol" w:hAnsiTheme="minorHAnsi" w:cstheme="minorHAnsi"/>
          <w:color w:val="000000"/>
          <w:lang w:val="sk-SK" w:eastAsia="sk-SK"/>
        </w:rPr>
      </w:pPr>
    </w:p>
    <w:p w:rsidR="008A27F9" w:rsidRPr="00752F28" w:rsidRDefault="00211F32" w:rsidP="00E6678A">
      <w:pPr>
        <w:jc w:val="both"/>
        <w:rPr>
          <w:rFonts w:asciiTheme="minorHAnsi" w:eastAsia="Symbol" w:hAnsiTheme="minorHAnsi" w:cstheme="minorHAnsi"/>
          <w:color w:val="000000"/>
          <w:lang w:val="sk-SK" w:eastAsia="sk-SK"/>
        </w:rPr>
      </w:pP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Ďalšie obmedzenie sa bude týkať prehliadania </w:t>
      </w:r>
      <w:proofErr w:type="spellStart"/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zákaznických</w:t>
      </w:r>
      <w:proofErr w:type="spellEnd"/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 údajov prihlásených užívateľov na našej internetovej stránke </w:t>
      </w:r>
      <w:hyperlink r:id="rId9" w:history="1">
        <w:r w:rsidRPr="00752F28">
          <w:rPr>
            <w:rStyle w:val="Hypertextovprepojenie"/>
            <w:rFonts w:asciiTheme="minorHAnsi" w:eastAsia="Symbol" w:hAnsiTheme="minorHAnsi" w:cstheme="minorHAnsi"/>
            <w:lang w:val="sk-SK" w:eastAsia="sk-SK"/>
          </w:rPr>
          <w:t>www.stvps.sk</w:t>
        </w:r>
      </w:hyperlink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, ktoré </w:t>
      </w:r>
      <w:r w:rsidR="008A27F9" w:rsidRPr="00752F28">
        <w:rPr>
          <w:rFonts w:asciiTheme="minorHAnsi" w:eastAsia="Symbol" w:hAnsiTheme="minorHAnsi" w:cstheme="minorHAnsi"/>
          <w:color w:val="000000"/>
          <w:lang w:val="sk-SK" w:eastAsia="sk-SK"/>
        </w:rPr>
        <w:t>ne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>budú v</w:t>
      </w:r>
      <w:r w:rsidR="008A27F9"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 uvedenom </w:t>
      </w: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termíne </w:t>
      </w:r>
      <w:r w:rsidR="008A27F9" w:rsidRPr="00752F28">
        <w:rPr>
          <w:rFonts w:asciiTheme="minorHAnsi" w:eastAsia="Symbol" w:hAnsiTheme="minorHAnsi" w:cstheme="minorHAnsi"/>
          <w:color w:val="000000"/>
          <w:lang w:val="sk-SK" w:eastAsia="sk-SK"/>
        </w:rPr>
        <w:t>aktualizované.</w:t>
      </w:r>
    </w:p>
    <w:p w:rsidR="00DF1D0C" w:rsidRPr="00752F28" w:rsidRDefault="00211F32" w:rsidP="00E6678A">
      <w:pPr>
        <w:jc w:val="both"/>
        <w:rPr>
          <w:rFonts w:asciiTheme="minorHAnsi" w:hAnsiTheme="minorHAnsi" w:cstheme="minorHAnsi"/>
          <w:lang w:val="sk-SK" w:eastAsia="en-US"/>
        </w:rPr>
      </w:pPr>
      <w:r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 </w:t>
      </w:r>
      <w:r w:rsidR="00DF1D0C" w:rsidRPr="00752F28">
        <w:rPr>
          <w:rFonts w:asciiTheme="minorHAnsi" w:eastAsia="Symbol" w:hAnsiTheme="minorHAnsi" w:cstheme="minorHAnsi"/>
          <w:color w:val="000000"/>
          <w:lang w:val="sk-SK" w:eastAsia="sk-SK"/>
        </w:rPr>
        <w:t xml:space="preserve"> </w:t>
      </w:r>
    </w:p>
    <w:p w:rsidR="00E6678A" w:rsidRPr="00752F28" w:rsidRDefault="008A15F7" w:rsidP="00E6678A">
      <w:pPr>
        <w:jc w:val="both"/>
        <w:rPr>
          <w:rFonts w:asciiTheme="minorHAnsi" w:hAnsiTheme="minorHAnsi" w:cstheme="minorHAnsi"/>
          <w:b/>
          <w:lang w:val="sk-SK" w:eastAsia="en-US"/>
        </w:rPr>
      </w:pPr>
      <w:r w:rsidRPr="00752F28">
        <w:rPr>
          <w:rFonts w:asciiTheme="minorHAnsi" w:hAnsiTheme="minorHAnsi" w:cstheme="minorHAnsi"/>
          <w:lang w:val="sk-SK" w:eastAsia="en-US"/>
        </w:rPr>
        <w:t>Vzhľadom k uvedeným obmedzeniam budú s</w:t>
      </w:r>
      <w:r w:rsidR="00E6678A" w:rsidRPr="00752F28">
        <w:rPr>
          <w:rFonts w:asciiTheme="minorHAnsi" w:hAnsiTheme="minorHAnsi" w:cstheme="minorHAnsi"/>
          <w:lang w:val="sk-SK" w:eastAsia="en-US"/>
        </w:rPr>
        <w:t>tránkové hodiny</w:t>
      </w:r>
      <w:r w:rsidR="009C6E01" w:rsidRPr="00752F28">
        <w:rPr>
          <w:rFonts w:asciiTheme="minorHAnsi" w:hAnsiTheme="minorHAnsi" w:cstheme="minorHAnsi"/>
          <w:lang w:val="sk-SK" w:eastAsia="en-US"/>
        </w:rPr>
        <w:t xml:space="preserve"> všetkých</w:t>
      </w:r>
      <w:r w:rsidR="00E6678A" w:rsidRPr="00752F28">
        <w:rPr>
          <w:rFonts w:asciiTheme="minorHAnsi" w:hAnsiTheme="minorHAnsi" w:cstheme="minorHAnsi"/>
          <w:lang w:val="sk-SK" w:eastAsia="en-US"/>
        </w:rPr>
        <w:t xml:space="preserve"> zákazníck</w:t>
      </w:r>
      <w:r w:rsidR="00BC35BA" w:rsidRPr="00752F28">
        <w:rPr>
          <w:rFonts w:asciiTheme="minorHAnsi" w:hAnsiTheme="minorHAnsi" w:cstheme="minorHAnsi"/>
          <w:lang w:val="sk-SK" w:eastAsia="en-US"/>
        </w:rPr>
        <w:t xml:space="preserve">ych centier </w:t>
      </w:r>
      <w:r w:rsidR="00BC35BA" w:rsidRPr="00752F28">
        <w:rPr>
          <w:rFonts w:asciiTheme="minorHAnsi" w:hAnsiTheme="minorHAnsi" w:cstheme="minorHAnsi"/>
          <w:b/>
          <w:lang w:val="sk-SK" w:eastAsia="en-US"/>
        </w:rPr>
        <w:t>v týždni od 10.2.-21</w:t>
      </w:r>
      <w:r w:rsidR="00E6678A" w:rsidRPr="00752F28">
        <w:rPr>
          <w:rFonts w:asciiTheme="minorHAnsi" w:hAnsiTheme="minorHAnsi" w:cstheme="minorHAnsi"/>
          <w:b/>
          <w:lang w:val="sk-SK" w:eastAsia="en-US"/>
        </w:rPr>
        <w:t>.2.2014 upravené</w:t>
      </w:r>
      <w:r w:rsidRPr="00752F28">
        <w:rPr>
          <w:rFonts w:asciiTheme="minorHAnsi" w:hAnsiTheme="minorHAnsi" w:cstheme="minorHAnsi"/>
          <w:b/>
          <w:lang w:val="sk-SK" w:eastAsia="en-US"/>
        </w:rPr>
        <w:t xml:space="preserve"> </w:t>
      </w:r>
      <w:r w:rsidR="00E6678A" w:rsidRPr="00752F28">
        <w:rPr>
          <w:rFonts w:asciiTheme="minorHAnsi" w:hAnsiTheme="minorHAnsi" w:cstheme="minorHAnsi"/>
          <w:b/>
          <w:lang w:val="sk-SK" w:eastAsia="en-US"/>
        </w:rPr>
        <w:t>nasledovne</w:t>
      </w:r>
      <w:r w:rsidRPr="00752F28">
        <w:rPr>
          <w:rFonts w:asciiTheme="minorHAnsi" w:hAnsiTheme="minorHAnsi" w:cstheme="minorHAnsi"/>
          <w:b/>
          <w:lang w:val="sk-SK" w:eastAsia="en-US"/>
        </w:rPr>
        <w:t>:</w:t>
      </w:r>
    </w:p>
    <w:p w:rsidR="00E6678A" w:rsidRPr="00752F28" w:rsidRDefault="00E6678A" w:rsidP="00E6678A">
      <w:pPr>
        <w:jc w:val="both"/>
        <w:rPr>
          <w:rFonts w:asciiTheme="minorHAnsi" w:hAnsiTheme="minorHAnsi" w:cstheme="minorHAnsi"/>
          <w:b/>
          <w:lang w:val="sk-SK" w:eastAsia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1964"/>
      </w:tblGrid>
      <w:tr w:rsidR="00BC35BA" w:rsidRPr="00752F28" w:rsidTr="00752F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Pondelok</w:t>
            </w:r>
          </w:p>
        </w:tc>
        <w:tc>
          <w:tcPr>
            <w:tcW w:w="1919" w:type="dxa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17,00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BC35BA" w:rsidRPr="00752F28" w:rsidTr="00752F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Utorok</w:t>
            </w:r>
          </w:p>
        </w:tc>
        <w:tc>
          <w:tcPr>
            <w:tcW w:w="1919" w:type="dxa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15,00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BC35BA" w:rsidRPr="00752F28" w:rsidTr="00752F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Streda</w:t>
            </w:r>
          </w:p>
        </w:tc>
        <w:tc>
          <w:tcPr>
            <w:tcW w:w="1919" w:type="dxa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17,00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BC35BA" w:rsidRPr="00752F28" w:rsidTr="00752F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Štvrtok</w:t>
            </w:r>
          </w:p>
        </w:tc>
        <w:tc>
          <w:tcPr>
            <w:tcW w:w="1919" w:type="dxa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15,00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  <w:tr w:rsidR="00BC35BA" w:rsidRPr="00752F28" w:rsidTr="00752F2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Piatok</w:t>
            </w:r>
          </w:p>
        </w:tc>
        <w:tc>
          <w:tcPr>
            <w:tcW w:w="1919" w:type="dxa"/>
            <w:vAlign w:val="center"/>
            <w:hideMark/>
          </w:tcPr>
          <w:p w:rsidR="00BC35BA" w:rsidRPr="00752F28" w:rsidRDefault="00BC35BA">
            <w:pPr>
              <w:rPr>
                <w:rFonts w:asciiTheme="minorHAnsi" w:hAnsiTheme="minorHAnsi" w:cstheme="minorHAnsi"/>
                <w:b/>
                <w:lang w:val="sk-SK"/>
              </w:rPr>
            </w:pPr>
            <w:r w:rsidRPr="00752F28">
              <w:rPr>
                <w:rFonts w:asciiTheme="minorHAnsi" w:hAnsiTheme="minorHAnsi" w:cstheme="minorHAnsi"/>
                <w:b/>
                <w:lang w:val="sk-SK"/>
              </w:rPr>
              <w:t>7,30 – 15,00</w:t>
            </w:r>
            <w:r w:rsidR="00752F28" w:rsidRPr="00752F28">
              <w:rPr>
                <w:rFonts w:asciiTheme="minorHAnsi" w:hAnsiTheme="minorHAnsi" w:cstheme="minorHAnsi"/>
                <w:b/>
                <w:lang w:val="sk-SK"/>
              </w:rPr>
              <w:t xml:space="preserve"> hod.</w:t>
            </w:r>
          </w:p>
        </w:tc>
      </w:tr>
    </w:tbl>
    <w:p w:rsidR="008A15F7" w:rsidRPr="00752F28" w:rsidRDefault="008A15F7" w:rsidP="00E6678A">
      <w:pPr>
        <w:jc w:val="both"/>
        <w:rPr>
          <w:rFonts w:asciiTheme="minorHAnsi" w:hAnsiTheme="minorHAnsi" w:cstheme="minorHAnsi"/>
          <w:lang w:val="sk-SK" w:eastAsia="en-US"/>
        </w:rPr>
      </w:pPr>
    </w:p>
    <w:p w:rsidR="00E6678A" w:rsidRPr="00752F28" w:rsidRDefault="00BC35BA" w:rsidP="00E6678A">
      <w:pPr>
        <w:jc w:val="both"/>
        <w:rPr>
          <w:rFonts w:asciiTheme="minorHAnsi" w:hAnsiTheme="minorHAnsi" w:cstheme="minorHAnsi"/>
          <w:b/>
          <w:lang w:val="sk-SK" w:eastAsia="en-US"/>
        </w:rPr>
      </w:pPr>
      <w:r w:rsidRPr="00752F28">
        <w:rPr>
          <w:rFonts w:asciiTheme="minorHAnsi" w:hAnsiTheme="minorHAnsi" w:cstheme="minorHAnsi"/>
          <w:b/>
          <w:lang w:val="sk-SK" w:eastAsia="en-US"/>
        </w:rPr>
        <w:t>Všetkým našim zákazníkom sa ospravedlňujeme za toto obmedzenie a </w:t>
      </w:r>
      <w:r w:rsidR="00E6678A" w:rsidRPr="00752F28">
        <w:rPr>
          <w:rFonts w:asciiTheme="minorHAnsi" w:hAnsiTheme="minorHAnsi" w:cstheme="minorHAnsi"/>
          <w:b/>
          <w:lang w:val="sk-SK" w:eastAsia="en-US"/>
        </w:rPr>
        <w:t>ďakujeme</w:t>
      </w:r>
      <w:r w:rsidRPr="00752F28">
        <w:rPr>
          <w:rFonts w:asciiTheme="minorHAnsi" w:hAnsiTheme="minorHAnsi" w:cstheme="minorHAnsi"/>
          <w:b/>
          <w:lang w:val="sk-SK" w:eastAsia="en-US"/>
        </w:rPr>
        <w:t xml:space="preserve"> za pochopenie</w:t>
      </w:r>
      <w:r w:rsidR="00E6678A" w:rsidRPr="00752F28">
        <w:rPr>
          <w:rFonts w:asciiTheme="minorHAnsi" w:hAnsiTheme="minorHAnsi" w:cstheme="minorHAnsi"/>
          <w:b/>
          <w:lang w:val="sk-SK" w:eastAsia="en-US"/>
        </w:rPr>
        <w:t>.</w:t>
      </w:r>
    </w:p>
    <w:p w:rsidR="00E6678A" w:rsidRPr="00752F28" w:rsidRDefault="00E6678A" w:rsidP="00E6678A">
      <w:pPr>
        <w:jc w:val="both"/>
        <w:rPr>
          <w:rFonts w:asciiTheme="minorHAnsi" w:hAnsiTheme="minorHAnsi" w:cstheme="minorHAnsi"/>
          <w:b/>
          <w:lang w:val="sk-SK" w:eastAsia="en-US"/>
        </w:rPr>
      </w:pPr>
    </w:p>
    <w:p w:rsidR="00E6678A" w:rsidRPr="00752F28" w:rsidRDefault="00E6678A" w:rsidP="00E6678A">
      <w:pPr>
        <w:ind w:firstLine="653"/>
        <w:jc w:val="both"/>
        <w:rPr>
          <w:rFonts w:asciiTheme="minorHAnsi" w:hAnsiTheme="minorHAnsi" w:cstheme="minorHAnsi"/>
          <w:b/>
          <w:lang w:val="sk-SK"/>
        </w:rPr>
      </w:pPr>
    </w:p>
    <w:p w:rsidR="001A7D83" w:rsidRPr="00752F28" w:rsidRDefault="001A7D83" w:rsidP="001A7D83">
      <w:pPr>
        <w:rPr>
          <w:rFonts w:asciiTheme="minorHAnsi" w:hAnsiTheme="minorHAnsi" w:cstheme="minorHAnsi"/>
          <w:b/>
          <w:lang w:val="sk-SK"/>
        </w:rPr>
      </w:pPr>
    </w:p>
    <w:p w:rsidR="001A7D83" w:rsidRPr="003709D1" w:rsidRDefault="001A7D83" w:rsidP="001A7D83">
      <w:pPr>
        <w:rPr>
          <w:rFonts w:ascii="Arial" w:hAnsi="Arial" w:cs="Arial"/>
          <w:sz w:val="22"/>
          <w:szCs w:val="22"/>
          <w:lang w:val="sk-SK"/>
        </w:rPr>
      </w:pPr>
    </w:p>
    <w:p w:rsidR="001A7D83" w:rsidRPr="003709D1" w:rsidRDefault="001A7D83" w:rsidP="001A7D83">
      <w:pPr>
        <w:rPr>
          <w:rFonts w:ascii="Arial" w:hAnsi="Arial" w:cs="Arial"/>
          <w:sz w:val="22"/>
          <w:szCs w:val="22"/>
          <w:lang w:val="sk-SK"/>
        </w:rPr>
      </w:pPr>
    </w:p>
    <w:p w:rsidR="00C5265E" w:rsidRPr="003709D1" w:rsidRDefault="001A7D83" w:rsidP="001A7D83">
      <w:pPr>
        <w:tabs>
          <w:tab w:val="left" w:pos="3840"/>
        </w:tabs>
        <w:rPr>
          <w:rFonts w:ascii="Arial" w:hAnsi="Arial" w:cs="Arial"/>
          <w:sz w:val="22"/>
          <w:szCs w:val="22"/>
          <w:lang w:val="sk-SK"/>
        </w:rPr>
      </w:pPr>
      <w:r w:rsidRPr="003709D1">
        <w:rPr>
          <w:rFonts w:ascii="Arial" w:hAnsi="Arial" w:cs="Arial"/>
          <w:sz w:val="22"/>
          <w:szCs w:val="22"/>
          <w:lang w:val="sk-SK"/>
        </w:rPr>
        <w:tab/>
      </w:r>
    </w:p>
    <w:sectPr w:rsidR="00C5265E" w:rsidRPr="003709D1" w:rsidSect="006B3C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6" w:right="1134" w:bottom="1701" w:left="1134" w:header="70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DE7" w:rsidRDefault="00620DE7">
      <w:r>
        <w:separator/>
      </w:r>
    </w:p>
  </w:endnote>
  <w:endnote w:type="continuationSeparator" w:id="0">
    <w:p w:rsidR="00620DE7" w:rsidRDefault="0062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heSansCE B7 Bold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TheSansCE B5 Plain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8A27F9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3632" behindDoc="0" locked="1" layoutInCell="0" allowOverlap="0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DE04E7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  <w:lang w:val="sk-SK"/>
      </w:rPr>
    </w:pPr>
  </w:p>
  <w:p w:rsidR="00333166" w:rsidRPr="00DE04E7" w:rsidRDefault="008A27F9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TheSansCE B7 Bold" w:hAnsi="TheSansCE B7 Bold"/>
        <w:color w:val="7F7F7F"/>
        <w:sz w:val="18"/>
        <w:szCs w:val="18"/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4728210</wp:posOffset>
          </wp:positionH>
          <wp:positionV relativeFrom="page">
            <wp:posOffset>9770110</wp:posOffset>
          </wp:positionV>
          <wp:extent cx="431800" cy="431800"/>
          <wp:effectExtent l="0" t="0" r="6350" b="6350"/>
          <wp:wrapThrough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hrough>
          <wp:docPr id="64" name="Obrázok 64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_tuv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5728335</wp:posOffset>
          </wp:positionH>
          <wp:positionV relativeFrom="page">
            <wp:posOffset>9692005</wp:posOffset>
          </wp:positionV>
          <wp:extent cx="433705" cy="539115"/>
          <wp:effectExtent l="0" t="0" r="4445" b="0"/>
          <wp:wrapThrough wrapText="bothSides">
            <wp:wrapPolygon edited="0">
              <wp:start x="0" y="0"/>
              <wp:lineTo x="0" y="20608"/>
              <wp:lineTo x="20873" y="20608"/>
              <wp:lineTo x="20873" y="0"/>
              <wp:lineTo x="0" y="0"/>
            </wp:wrapPolygon>
          </wp:wrapThrough>
          <wp:docPr id="66" name="Obrázok 66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5239385</wp:posOffset>
          </wp:positionH>
          <wp:positionV relativeFrom="page">
            <wp:posOffset>9768205</wp:posOffset>
          </wp:positionV>
          <wp:extent cx="433705" cy="433705"/>
          <wp:effectExtent l="0" t="0" r="4445" b="4445"/>
          <wp:wrapThrough wrapText="bothSides">
            <wp:wrapPolygon edited="0">
              <wp:start x="0" y="0"/>
              <wp:lineTo x="0" y="20873"/>
              <wp:lineTo x="20873" y="20873"/>
              <wp:lineTo x="20873" y="0"/>
              <wp:lineTo x="0" y="0"/>
            </wp:wrapPolygon>
          </wp:wrapThrough>
          <wp:docPr id="65" name="Obrázok 65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logo_tuv5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  <w:lang w:val="sk-SK"/>
      </w:rPr>
      <w:t>Stredoslovenská vodárenská prevádzková spoločnosť, a.</w:t>
    </w:r>
    <w:r w:rsidR="004F2986">
      <w:rPr>
        <w:rFonts w:ascii="TheSansCE B7 Bold" w:hAnsi="TheSansCE B7 Bold"/>
        <w:b/>
        <w:bCs/>
        <w:color w:val="7F7F7F"/>
        <w:sz w:val="18"/>
        <w:szCs w:val="18"/>
        <w:lang w:val="sk-SK"/>
      </w:rPr>
      <w:t xml:space="preserve"> </w:t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  <w:lang w:val="sk-SK"/>
      </w:rPr>
      <w:t>s</w:t>
    </w:r>
    <w:r w:rsidR="00333166" w:rsidRPr="00DE04E7">
      <w:rPr>
        <w:rFonts w:ascii="TheSansCE B7 Bold" w:hAnsi="TheSansCE B7 Bold"/>
        <w:color w:val="7F7F7F"/>
        <w:sz w:val="18"/>
        <w:szCs w:val="18"/>
        <w:lang w:val="sk-SK"/>
      </w:rPr>
      <w:t>.</w:t>
    </w:r>
    <w:r w:rsidR="00333166" w:rsidRPr="00DE04E7">
      <w:rPr>
        <w:rFonts w:ascii="TheSansCE B7 Bold" w:hAnsi="TheSansCE B7 Bold"/>
        <w:b/>
        <w:bCs/>
        <w:color w:val="7F7F7F"/>
        <w:sz w:val="18"/>
        <w:szCs w:val="18"/>
        <w:lang w:val="sk-SK"/>
      </w:rPr>
      <w:t xml:space="preserve"> </w:t>
    </w:r>
  </w:p>
  <w:p w:rsidR="00333166" w:rsidRDefault="008A27F9" w:rsidP="00DE04E7">
    <w:pPr>
      <w:pStyle w:val="Pta"/>
      <w:ind w:left="426" w:hanging="426"/>
      <w:rPr>
        <w:rFonts w:ascii="TheSansCE B5 Plain" w:hAnsi="TheSansCE B5 Plain"/>
        <w:color w:val="7F7F7F"/>
        <w:sz w:val="14"/>
        <w:szCs w:val="14"/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2307590</wp:posOffset>
          </wp:positionH>
          <wp:positionV relativeFrom="page">
            <wp:posOffset>9851390</wp:posOffset>
          </wp:positionV>
          <wp:extent cx="108585" cy="108585"/>
          <wp:effectExtent l="0" t="0" r="5715" b="5715"/>
          <wp:wrapNone/>
          <wp:docPr id="73" name="Obrázok 73" descr="GRAY_iko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GRAY_ikona_we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802640</wp:posOffset>
          </wp:positionH>
          <wp:positionV relativeFrom="page">
            <wp:posOffset>9851390</wp:posOffset>
          </wp:positionV>
          <wp:extent cx="108585" cy="108585"/>
          <wp:effectExtent l="0" t="0" r="5715" b="5715"/>
          <wp:wrapNone/>
          <wp:docPr id="75" name="Obrázok 75" descr="GRAY_ikonky_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GRAY_ikonky_t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1537970</wp:posOffset>
          </wp:positionH>
          <wp:positionV relativeFrom="page">
            <wp:posOffset>9851390</wp:posOffset>
          </wp:positionV>
          <wp:extent cx="108585" cy="108585"/>
          <wp:effectExtent l="0" t="0" r="5715" b="5715"/>
          <wp:wrapNone/>
          <wp:docPr id="74" name="Obrázok 74" descr="GRAY_ikonky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GRAY_ikonky_mai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04E7" w:rsidRPr="00DE04E7">
      <w:rPr>
        <w:rFonts w:ascii="TheSansCE B5 Plain" w:hAnsi="TheSansCE B5 Plain"/>
        <w:color w:val="7F7F7F"/>
        <w:sz w:val="14"/>
        <w:szCs w:val="14"/>
        <w:lang w:val="sk-SK"/>
      </w:rPr>
      <w:tab/>
    </w:r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 xml:space="preserve">Partizánska </w:t>
    </w:r>
    <w:r w:rsidR="008D77D9" w:rsidRPr="00DE04E7">
      <w:rPr>
        <w:rFonts w:ascii="TheSansCE B5 Plain" w:hAnsi="TheSansCE B5 Plain"/>
        <w:color w:val="7F7F7F"/>
        <w:sz w:val="14"/>
        <w:szCs w:val="14"/>
        <w:lang w:val="sk-SK"/>
      </w:rPr>
      <w:t xml:space="preserve">cesta </w:t>
    </w:r>
    <w:r w:rsidR="00D63834">
      <w:rPr>
        <w:rFonts w:ascii="TheSansCE B5 Plain" w:hAnsi="TheSansCE B5 Plain"/>
        <w:color w:val="7F7F7F"/>
        <w:sz w:val="14"/>
        <w:szCs w:val="14"/>
        <w:lang w:val="sk-SK"/>
      </w:rPr>
      <w:t>5</w:t>
    </w:r>
    <w:r w:rsidR="004F2986">
      <w:rPr>
        <w:rFonts w:ascii="TheSansCE B5 Plain" w:hAnsi="TheSansCE B5 Plain"/>
        <w:color w:val="7F7F7F"/>
        <w:sz w:val="14"/>
        <w:szCs w:val="14"/>
        <w:lang w:val="sk-SK"/>
      </w:rPr>
      <w:t>,</w:t>
    </w:r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 xml:space="preserve"> 974 01  Banská Bystrica</w:t>
    </w:r>
  </w:p>
  <w:p w:rsidR="00333166" w:rsidRDefault="00DE04E7" w:rsidP="00DE04E7">
    <w:pPr>
      <w:pStyle w:val="Pta"/>
      <w:ind w:left="426" w:hanging="426"/>
      <w:rPr>
        <w:rFonts w:ascii="TheSansCE B5 Plain" w:hAnsi="TheSansCE B5 Plain"/>
        <w:color w:val="7F7F7F"/>
        <w:sz w:val="14"/>
        <w:szCs w:val="14"/>
        <w:lang w:val="sk-SK"/>
      </w:rPr>
    </w:pPr>
    <w:r w:rsidRPr="00DE04E7">
      <w:rPr>
        <w:rFonts w:ascii="TheSansCE B5 Plain" w:hAnsi="TheSansCE B5 Plain"/>
        <w:color w:val="7F7F7F"/>
        <w:sz w:val="14"/>
        <w:szCs w:val="14"/>
        <w:lang w:val="sk-SK"/>
      </w:rPr>
      <w:tab/>
    </w:r>
    <w:proofErr w:type="spellStart"/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>Call</w:t>
    </w:r>
    <w:proofErr w:type="spellEnd"/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 xml:space="preserve"> centrum</w:t>
    </w:r>
    <w:r w:rsidR="0088628B">
      <w:rPr>
        <w:rFonts w:ascii="TheSansCE B5 Plain" w:hAnsi="TheSansCE B5 Plain"/>
        <w:color w:val="7F7F7F"/>
        <w:sz w:val="14"/>
        <w:szCs w:val="14"/>
        <w:lang w:val="sk-SK"/>
      </w:rPr>
      <w:t xml:space="preserve">        </w:t>
    </w:r>
    <w:r w:rsidR="004F2986">
      <w:rPr>
        <w:rFonts w:ascii="TheSansCE B5 Plain" w:hAnsi="TheSansCE B5 Plain"/>
        <w:color w:val="7F7F7F"/>
        <w:sz w:val="14"/>
        <w:szCs w:val="14"/>
        <w:lang w:val="sk-SK"/>
      </w:rPr>
      <w:t xml:space="preserve"> </w:t>
    </w:r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>0850 111</w:t>
    </w:r>
    <w:r w:rsidR="00FA0ED2">
      <w:rPr>
        <w:rFonts w:ascii="TheSansCE B5 Plain" w:hAnsi="TheSansCE B5 Plain"/>
        <w:color w:val="7F7F7F"/>
        <w:sz w:val="14"/>
        <w:szCs w:val="14"/>
        <w:lang w:val="sk-SK"/>
      </w:rPr>
      <w:t> </w:t>
    </w:r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>234</w:t>
    </w:r>
    <w:r w:rsidR="00FA0ED2">
      <w:rPr>
        <w:rFonts w:ascii="TheSansCE B5 Plain" w:hAnsi="TheSansCE B5 Plain"/>
        <w:color w:val="7F7F7F"/>
        <w:sz w:val="14"/>
        <w:szCs w:val="14"/>
        <w:lang w:val="sk-SK"/>
      </w:rPr>
      <w:t xml:space="preserve">, </w:t>
    </w:r>
    <w:r w:rsidR="0088628B">
      <w:rPr>
        <w:rFonts w:ascii="TheSansCE B5 Plain" w:hAnsi="TheSansCE B5 Plain"/>
        <w:color w:val="7F7F7F"/>
        <w:sz w:val="14"/>
        <w:szCs w:val="14"/>
        <w:lang w:val="sk-SK"/>
      </w:rPr>
      <w:t xml:space="preserve">       </w:t>
    </w:r>
    <w:r w:rsidR="004F2986">
      <w:rPr>
        <w:rFonts w:ascii="TheSansCE B5 Plain" w:hAnsi="TheSansCE B5 Plain"/>
        <w:color w:val="7F7F7F"/>
        <w:sz w:val="14"/>
        <w:szCs w:val="14"/>
        <w:lang w:val="sk-SK"/>
      </w:rPr>
      <w:t xml:space="preserve"> </w:t>
    </w:r>
    <w:r w:rsidR="00333166" w:rsidRPr="00DE04E7">
      <w:rPr>
        <w:rFonts w:ascii="TheSansCE B5 Plain" w:hAnsi="TheSansCE B5 Plain"/>
        <w:color w:val="7F7F7F"/>
        <w:sz w:val="14"/>
        <w:szCs w:val="14"/>
        <w:lang w:val="sk-SK"/>
      </w:rPr>
      <w:t xml:space="preserve"> </w:t>
    </w:r>
    <w:proofErr w:type="spellStart"/>
    <w:r w:rsidR="004F2986">
      <w:rPr>
        <w:rFonts w:ascii="TheSansCE B5 Plain" w:hAnsi="TheSansCE B5 Plain"/>
        <w:color w:val="7F7F7F"/>
        <w:sz w:val="14"/>
        <w:szCs w:val="14"/>
        <w:lang w:val="sk-SK"/>
      </w:rPr>
      <w:t>info@stvps.sk</w:t>
    </w:r>
    <w:proofErr w:type="spellEnd"/>
    <w:r w:rsidR="00FA0ED2">
      <w:rPr>
        <w:rFonts w:ascii="TheSansCE B5 Plain" w:hAnsi="TheSansCE B5 Plain"/>
        <w:color w:val="7F7F7F"/>
        <w:sz w:val="14"/>
        <w:szCs w:val="14"/>
        <w:lang w:val="sk-SK"/>
      </w:rPr>
      <w:t>,</w:t>
    </w:r>
    <w:r w:rsidR="0088628B">
      <w:rPr>
        <w:rFonts w:ascii="TheSansCE B5 Plain" w:hAnsi="TheSansCE B5 Plain"/>
        <w:color w:val="7F7F7F"/>
        <w:sz w:val="14"/>
        <w:szCs w:val="14"/>
        <w:lang w:val="sk-SK"/>
      </w:rPr>
      <w:t xml:space="preserve">           </w:t>
    </w:r>
    <w:proofErr w:type="spellStart"/>
    <w:r w:rsidR="004F2986">
      <w:rPr>
        <w:rFonts w:ascii="TheSansCE B5 Plain" w:hAnsi="TheSansCE B5 Plain"/>
        <w:color w:val="7F7F7F"/>
        <w:sz w:val="14"/>
        <w:szCs w:val="14"/>
        <w:lang w:val="sk-SK"/>
      </w:rPr>
      <w:t>www.stvps.sk</w:t>
    </w:r>
    <w:proofErr w:type="spellEnd"/>
    <w:r w:rsidR="004F2986">
      <w:rPr>
        <w:rFonts w:ascii="TheSansCE B5 Plain" w:hAnsi="TheSansCE B5 Plain"/>
        <w:color w:val="7F7F7F"/>
        <w:sz w:val="14"/>
        <w:szCs w:val="14"/>
        <w:lang w:val="sk-SK"/>
      </w:rPr>
      <w:t xml:space="preserve"> </w:t>
    </w:r>
  </w:p>
  <w:p w:rsidR="004F2986" w:rsidRDefault="004F2986" w:rsidP="004F2986">
    <w:pPr>
      <w:pStyle w:val="Pta"/>
      <w:ind w:left="426" w:hanging="426"/>
      <w:rPr>
        <w:rFonts w:ascii="TheSansCE B5 Plain" w:hAnsi="TheSansCE B5 Plain"/>
        <w:color w:val="7F7F7F"/>
        <w:sz w:val="12"/>
        <w:szCs w:val="12"/>
        <w:lang w:val="sk-SK"/>
      </w:rPr>
    </w:pPr>
    <w:r>
      <w:rPr>
        <w:rFonts w:ascii="TheSansCE B5 Plain" w:hAnsi="TheSansCE B5 Plain"/>
        <w:color w:val="7F7F7F"/>
        <w:sz w:val="12"/>
        <w:szCs w:val="12"/>
      </w:rPr>
      <w:tab/>
    </w:r>
    <w:r w:rsidRPr="00DE04E7">
      <w:rPr>
        <w:rFonts w:ascii="TheSansCE B5 Plain" w:hAnsi="TheSansCE B5 Plain"/>
        <w:color w:val="7F7F7F"/>
        <w:sz w:val="12"/>
        <w:szCs w:val="12"/>
      </w:rPr>
      <w:t>IČ DPH: SK2022102236, IČO 36 644</w:t>
    </w:r>
    <w:r>
      <w:rPr>
        <w:rFonts w:ascii="TheSansCE B5 Plain" w:hAnsi="TheSansCE B5 Plain"/>
        <w:color w:val="7F7F7F"/>
        <w:sz w:val="12"/>
        <w:szCs w:val="12"/>
      </w:rPr>
      <w:t> </w:t>
    </w:r>
    <w:r w:rsidRPr="00DE04E7">
      <w:rPr>
        <w:rFonts w:ascii="TheSansCE B5 Plain" w:hAnsi="TheSansCE B5 Plain"/>
        <w:color w:val="7F7F7F"/>
        <w:sz w:val="12"/>
        <w:szCs w:val="12"/>
      </w:rPr>
      <w:t>030</w:t>
    </w:r>
    <w:r>
      <w:rPr>
        <w:rFonts w:ascii="TheSansCE B5 Plain" w:hAnsi="TheSansCE B5 Plain"/>
        <w:color w:val="7F7F7F"/>
        <w:sz w:val="12"/>
        <w:szCs w:val="12"/>
      </w:rPr>
      <w:t xml:space="preserve">, </w:t>
    </w:r>
    <w:r w:rsidRPr="00DE04E7">
      <w:rPr>
        <w:rFonts w:ascii="TheSansCE B5 Plain" w:hAnsi="TheSansCE B5 Plain"/>
        <w:color w:val="7F7F7F"/>
        <w:sz w:val="12"/>
        <w:szCs w:val="12"/>
        <w:lang w:val="sk-SK"/>
      </w:rPr>
      <w:tab/>
      <w:t>Zapísan</w:t>
    </w:r>
    <w:r>
      <w:rPr>
        <w:rFonts w:ascii="TheSansCE B5 Plain" w:hAnsi="TheSansCE B5 Plain"/>
        <w:color w:val="7F7F7F"/>
        <w:sz w:val="12"/>
        <w:szCs w:val="12"/>
        <w:lang w:val="sk-SK"/>
      </w:rPr>
      <w:t>á</w:t>
    </w:r>
    <w:r w:rsidRPr="00DE04E7">
      <w:rPr>
        <w:rFonts w:ascii="TheSansCE B5 Plain" w:hAnsi="TheSansCE B5 Plain"/>
        <w:color w:val="7F7F7F"/>
        <w:sz w:val="12"/>
        <w:szCs w:val="12"/>
        <w:lang w:val="sk-SK"/>
      </w:rPr>
      <w:t xml:space="preserve"> v obchodnom registri Okresného súdu Banská Bystrica, odd. Sa vl</w:t>
    </w:r>
    <w:r>
      <w:rPr>
        <w:rFonts w:ascii="TheSansCE B5 Plain" w:hAnsi="TheSansCE B5 Plain"/>
        <w:color w:val="7F7F7F"/>
        <w:sz w:val="12"/>
        <w:szCs w:val="12"/>
        <w:lang w:val="sk-SK"/>
      </w:rPr>
      <w:t>ožka</w:t>
    </w:r>
    <w:r w:rsidRPr="00DE04E7">
      <w:rPr>
        <w:rFonts w:ascii="TheSansCE B5 Plain" w:hAnsi="TheSansCE B5 Plain"/>
        <w:color w:val="7F7F7F"/>
        <w:sz w:val="12"/>
        <w:szCs w:val="12"/>
        <w:lang w:val="sk-SK"/>
      </w:rPr>
      <w:t xml:space="preserve"> č. 840/S</w:t>
    </w:r>
  </w:p>
  <w:p w:rsidR="00E06A28" w:rsidRDefault="00DE04E7" w:rsidP="00DE04E7">
    <w:pPr>
      <w:pStyle w:val="Pta"/>
      <w:ind w:left="426" w:hanging="426"/>
      <w:rPr>
        <w:rFonts w:ascii="TheSansCE B5 Plain" w:hAnsi="TheSansCE B5 Plain"/>
        <w:color w:val="7F7F7F"/>
        <w:sz w:val="12"/>
        <w:szCs w:val="12"/>
      </w:rPr>
    </w:pPr>
    <w:r w:rsidRPr="00DE04E7">
      <w:rPr>
        <w:rFonts w:ascii="TheSansCE B5 Plain" w:hAnsi="TheSansCE B5 Plain"/>
        <w:color w:val="7F7F7F"/>
        <w:sz w:val="12"/>
        <w:szCs w:val="12"/>
      </w:rPr>
      <w:tab/>
    </w:r>
    <w:r w:rsidR="00333166" w:rsidRPr="00DE04E7">
      <w:rPr>
        <w:rFonts w:ascii="TheSansCE B5 Plain" w:hAnsi="TheSansCE B5 Plain"/>
        <w:color w:val="7F7F7F"/>
        <w:sz w:val="12"/>
        <w:szCs w:val="12"/>
      </w:rPr>
      <w:t xml:space="preserve">Bankové </w:t>
    </w:r>
    <w:proofErr w:type="spellStart"/>
    <w:r w:rsidR="00333166" w:rsidRPr="00DE04E7">
      <w:rPr>
        <w:rFonts w:ascii="TheSansCE B5 Plain" w:hAnsi="TheSansCE B5 Plain"/>
        <w:color w:val="7F7F7F"/>
        <w:sz w:val="12"/>
        <w:szCs w:val="12"/>
      </w:rPr>
      <w:t>spojenie</w:t>
    </w:r>
    <w:proofErr w:type="spellEnd"/>
    <w:r w:rsidR="00183983" w:rsidRPr="00DE04E7">
      <w:rPr>
        <w:rFonts w:ascii="TheSansCE B5 Plain" w:hAnsi="TheSansCE B5 Plain"/>
        <w:color w:val="7F7F7F"/>
        <w:sz w:val="12"/>
        <w:szCs w:val="12"/>
      </w:rPr>
      <w:t>: VÚB banka, a.s</w:t>
    </w:r>
    <w:r w:rsidR="004F2986">
      <w:rPr>
        <w:rFonts w:ascii="TheSansCE B5 Plain" w:hAnsi="TheSansCE B5 Plain"/>
        <w:color w:val="7F7F7F"/>
        <w:sz w:val="12"/>
        <w:szCs w:val="12"/>
      </w:rPr>
      <w:t>., číslo účtu: 2089540458/0200</w:t>
    </w:r>
  </w:p>
  <w:p w:rsidR="0086207A" w:rsidRDefault="008A27F9" w:rsidP="004F2986">
    <w:pPr>
      <w:pStyle w:val="Pta"/>
      <w:ind w:left="426" w:hanging="426"/>
      <w:rPr>
        <w:rFonts w:ascii="TheSansCE B5 Plain" w:hAnsi="TheSansCE B5 Plain"/>
        <w:color w:val="7F7F7F"/>
        <w:sz w:val="12"/>
        <w:szCs w:val="12"/>
        <w:lang w:val="sk-SK"/>
      </w:rPr>
    </w:pPr>
    <w:r>
      <w:rPr>
        <w:noProof/>
        <w:lang w:val="sk-SK" w:eastAsia="sk-SK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770255</wp:posOffset>
          </wp:positionH>
          <wp:positionV relativeFrom="page">
            <wp:posOffset>10212705</wp:posOffset>
          </wp:positionV>
          <wp:extent cx="671195" cy="206375"/>
          <wp:effectExtent l="0" t="0" r="0" b="3175"/>
          <wp:wrapThrough wrapText="bothSides">
            <wp:wrapPolygon edited="0">
              <wp:start x="0" y="0"/>
              <wp:lineTo x="0" y="19938"/>
              <wp:lineTo x="20844" y="19938"/>
              <wp:lineTo x="20844" y="0"/>
              <wp:lineTo x="0" y="0"/>
            </wp:wrapPolygon>
          </wp:wrapThrough>
          <wp:docPr id="63" name="Obrázok 63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logo_veolia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20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3975" w:rsidRPr="00DE04E7" w:rsidRDefault="000D5679" w:rsidP="00E06A28">
    <w:pPr>
      <w:pStyle w:val="Pta"/>
      <w:ind w:left="426" w:hanging="426"/>
      <w:rPr>
        <w:rFonts w:ascii="TheSansCE B5 Plain" w:hAnsi="TheSansCE B5 Plain"/>
        <w:color w:val="7F7F7F"/>
        <w:sz w:val="12"/>
        <w:szCs w:val="12"/>
        <w:lang w:val="sk-SK"/>
      </w:rPr>
    </w:pPr>
    <w:r>
      <w:rPr>
        <w:rFonts w:ascii="TheSansCE B5 Plain" w:hAnsi="TheSansCE B5 Plain"/>
        <w:color w:val="7F7F7F"/>
        <w:sz w:val="12"/>
        <w:szCs w:val="12"/>
        <w:lang w:val="sk-SK"/>
      </w:rPr>
      <w:tab/>
    </w:r>
    <w:r w:rsidR="00043975" w:rsidRPr="00043975">
      <w:rPr>
        <w:rFonts w:ascii="TheSansCE B5 Plain" w:hAnsi="TheSansCE B5 Plain"/>
        <w:color w:val="7F7F7F"/>
        <w:sz w:val="12"/>
        <w:szCs w:val="12"/>
        <w:lang w:val="sk-SK"/>
      </w:rPr>
      <w:t>člen skupiny</w:t>
    </w:r>
    <w:r w:rsidR="00E06A28">
      <w:rPr>
        <w:rFonts w:ascii="TheSansCE B5 Plain" w:hAnsi="TheSansCE B5 Plain"/>
        <w:color w:val="7F7F7F"/>
        <w:sz w:val="12"/>
        <w:szCs w:val="12"/>
        <w:lang w:val="sk-SK"/>
      </w:rPr>
      <w:t xml:space="preserve"> </w:t>
    </w:r>
    <w:r w:rsidR="00043975" w:rsidRPr="00043975">
      <w:rPr>
        <w:rFonts w:ascii="TheSansCE B5 Plain" w:hAnsi="TheSansCE B5 Plain"/>
        <w:color w:val="7F7F7F"/>
        <w:sz w:val="12"/>
        <w:szCs w:val="12"/>
        <w:lang w:val="sk-SK"/>
      </w:rPr>
      <w:t xml:space="preserve"> </w:t>
    </w:r>
    <w:r w:rsidR="00E06A28">
      <w:rPr>
        <w:rFonts w:ascii="TheSansCE B5 Plain" w:hAnsi="TheSansCE B5 Plain"/>
        <w:color w:val="7F7F7F"/>
        <w:sz w:val="12"/>
        <w:szCs w:val="12"/>
        <w:lang w:val="sk-SK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DE7" w:rsidRDefault="00620DE7">
      <w:r>
        <w:separator/>
      </w:r>
    </w:p>
  </w:footnote>
  <w:footnote w:type="continuationSeparator" w:id="0">
    <w:p w:rsidR="00620DE7" w:rsidRDefault="0062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8A27F9" w:rsidP="001701ED">
    <w:pPr>
      <w:pStyle w:val="Hlavika"/>
      <w:rPr>
        <w:sz w:val="22"/>
        <w:szCs w:val="22"/>
      </w:rPr>
    </w:pPr>
    <w:r>
      <w:rPr>
        <w:noProof/>
        <w:lang w:val="sk-SK" w:eastAsia="sk-SK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-154305</wp:posOffset>
          </wp:positionH>
          <wp:positionV relativeFrom="page">
            <wp:posOffset>370840</wp:posOffset>
          </wp:positionV>
          <wp:extent cx="2523490" cy="914400"/>
          <wp:effectExtent l="0" t="0" r="0" b="0"/>
          <wp:wrapNone/>
          <wp:docPr id="76" name="Obrázok 76" descr="VEOLIA_logo_(horizontaln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VEOLIA_logo_(horizontaln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02FB" w:rsidRPr="000E7D70" w:rsidRDefault="005002FB" w:rsidP="005002FB">
    <w:pPr>
      <w:pStyle w:val="Hlavika"/>
      <w:rPr>
        <w:sz w:val="20"/>
        <w:szCs w:val="20"/>
      </w:rPr>
    </w:pPr>
  </w:p>
  <w:p w:rsidR="005002FB" w:rsidRPr="008F2A1C" w:rsidRDefault="005002FB" w:rsidP="005002FB">
    <w:pPr>
      <w:pStyle w:val="Hlavika"/>
      <w:tabs>
        <w:tab w:val="clear" w:pos="4536"/>
        <w:tab w:val="center" w:pos="4140"/>
      </w:tabs>
      <w:rPr>
        <w:rFonts w:ascii="TheSansCE B7 Bold" w:hAnsi="TheSansCE B7 Bold"/>
        <w:color w:val="4D4948"/>
        <w:sz w:val="28"/>
        <w:szCs w:val="28"/>
        <w:lang w:val="sk-SK"/>
      </w:rPr>
    </w:pPr>
    <w:r>
      <w:t xml:space="preserve">  </w:t>
    </w:r>
    <w:r>
      <w:tab/>
    </w:r>
  </w:p>
  <w:p w:rsidR="005002FB" w:rsidRPr="00DC684F" w:rsidRDefault="005002FB" w:rsidP="005002FB">
    <w:pPr>
      <w:pStyle w:val="Hlavika"/>
      <w:tabs>
        <w:tab w:val="clear" w:pos="4536"/>
        <w:tab w:val="center" w:pos="4140"/>
      </w:tabs>
      <w:rPr>
        <w:rFonts w:ascii="TheSansCE B7 Bold" w:hAnsi="TheSansCE B7 Bold"/>
        <w:sz w:val="26"/>
        <w:szCs w:val="26"/>
        <w:lang w:val="sk-SK"/>
      </w:rPr>
    </w:pPr>
  </w:p>
  <w:p w:rsidR="0078473A" w:rsidRDefault="0078473A" w:rsidP="001701ED">
    <w:pPr>
      <w:pStyle w:val="Hlavika"/>
      <w:rPr>
        <w:b/>
        <w:sz w:val="22"/>
        <w:szCs w:val="22"/>
      </w:rPr>
    </w:pPr>
  </w:p>
  <w:p w:rsidR="005002FB" w:rsidRPr="00DE04E7" w:rsidRDefault="005002FB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25pt;height:4.5pt" o:bullet="t">
        <v:imagedata r:id="rId1" o:title=""/>
      </v:shape>
    </w:pict>
  </w:numPicBullet>
  <w:abstractNum w:abstractNumId="0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A"/>
    <w:rsid w:val="00001195"/>
    <w:rsid w:val="00040468"/>
    <w:rsid w:val="00043975"/>
    <w:rsid w:val="00051D9D"/>
    <w:rsid w:val="00056DF8"/>
    <w:rsid w:val="00080EA7"/>
    <w:rsid w:val="000C0BAE"/>
    <w:rsid w:val="000D5679"/>
    <w:rsid w:val="000E7D70"/>
    <w:rsid w:val="00113CBC"/>
    <w:rsid w:val="00116C8E"/>
    <w:rsid w:val="00124418"/>
    <w:rsid w:val="00125578"/>
    <w:rsid w:val="001701ED"/>
    <w:rsid w:val="001726F9"/>
    <w:rsid w:val="00183983"/>
    <w:rsid w:val="001A7D83"/>
    <w:rsid w:val="001B1A3D"/>
    <w:rsid w:val="00203AD8"/>
    <w:rsid w:val="0020464C"/>
    <w:rsid w:val="00211F32"/>
    <w:rsid w:val="00213919"/>
    <w:rsid w:val="00237EE1"/>
    <w:rsid w:val="00267925"/>
    <w:rsid w:val="002D63F4"/>
    <w:rsid w:val="002E7D38"/>
    <w:rsid w:val="003023E0"/>
    <w:rsid w:val="00333166"/>
    <w:rsid w:val="003446A4"/>
    <w:rsid w:val="003709D1"/>
    <w:rsid w:val="003A1750"/>
    <w:rsid w:val="003D6122"/>
    <w:rsid w:val="00406AD7"/>
    <w:rsid w:val="00423757"/>
    <w:rsid w:val="00432FC9"/>
    <w:rsid w:val="00476BCB"/>
    <w:rsid w:val="004C38F0"/>
    <w:rsid w:val="004E7B43"/>
    <w:rsid w:val="004F2986"/>
    <w:rsid w:val="004F2DF3"/>
    <w:rsid w:val="004F54E6"/>
    <w:rsid w:val="005002FB"/>
    <w:rsid w:val="00504878"/>
    <w:rsid w:val="00513710"/>
    <w:rsid w:val="005137AC"/>
    <w:rsid w:val="00540972"/>
    <w:rsid w:val="0058093A"/>
    <w:rsid w:val="005A6640"/>
    <w:rsid w:val="00617E67"/>
    <w:rsid w:val="00620DE7"/>
    <w:rsid w:val="00641205"/>
    <w:rsid w:val="00692409"/>
    <w:rsid w:val="006B3C95"/>
    <w:rsid w:val="006E5ED4"/>
    <w:rsid w:val="00710804"/>
    <w:rsid w:val="00752F28"/>
    <w:rsid w:val="00770297"/>
    <w:rsid w:val="00774020"/>
    <w:rsid w:val="00775B08"/>
    <w:rsid w:val="0078473A"/>
    <w:rsid w:val="007D1BA9"/>
    <w:rsid w:val="007F367C"/>
    <w:rsid w:val="008065E0"/>
    <w:rsid w:val="00842FF1"/>
    <w:rsid w:val="00847DB0"/>
    <w:rsid w:val="00855E87"/>
    <w:rsid w:val="0086207A"/>
    <w:rsid w:val="008742E8"/>
    <w:rsid w:val="00884EF6"/>
    <w:rsid w:val="008854F9"/>
    <w:rsid w:val="0088628B"/>
    <w:rsid w:val="00895EB6"/>
    <w:rsid w:val="008A15F7"/>
    <w:rsid w:val="008A27F9"/>
    <w:rsid w:val="008B5FCD"/>
    <w:rsid w:val="008B73F7"/>
    <w:rsid w:val="008C3037"/>
    <w:rsid w:val="008D41C2"/>
    <w:rsid w:val="008D77D9"/>
    <w:rsid w:val="008E7570"/>
    <w:rsid w:val="008F0328"/>
    <w:rsid w:val="008F2A1C"/>
    <w:rsid w:val="008F48E8"/>
    <w:rsid w:val="00901975"/>
    <w:rsid w:val="0094614F"/>
    <w:rsid w:val="009969A5"/>
    <w:rsid w:val="009C6E01"/>
    <w:rsid w:val="009E786D"/>
    <w:rsid w:val="00A2436A"/>
    <w:rsid w:val="00A670BE"/>
    <w:rsid w:val="00A67312"/>
    <w:rsid w:val="00A73FF0"/>
    <w:rsid w:val="00A75B1A"/>
    <w:rsid w:val="00A901AC"/>
    <w:rsid w:val="00A97494"/>
    <w:rsid w:val="00AA4420"/>
    <w:rsid w:val="00AD44AB"/>
    <w:rsid w:val="00AF110E"/>
    <w:rsid w:val="00B03DFE"/>
    <w:rsid w:val="00B078A6"/>
    <w:rsid w:val="00B122F1"/>
    <w:rsid w:val="00B248FF"/>
    <w:rsid w:val="00B42A5D"/>
    <w:rsid w:val="00B728F4"/>
    <w:rsid w:val="00B97410"/>
    <w:rsid w:val="00BC35BA"/>
    <w:rsid w:val="00C05637"/>
    <w:rsid w:val="00C15D6D"/>
    <w:rsid w:val="00C17A0A"/>
    <w:rsid w:val="00C31880"/>
    <w:rsid w:val="00C41A9D"/>
    <w:rsid w:val="00C5265E"/>
    <w:rsid w:val="00C54DE7"/>
    <w:rsid w:val="00C732C3"/>
    <w:rsid w:val="00C83274"/>
    <w:rsid w:val="00CA0483"/>
    <w:rsid w:val="00CA5690"/>
    <w:rsid w:val="00CB3E8A"/>
    <w:rsid w:val="00CD32F7"/>
    <w:rsid w:val="00D02FCC"/>
    <w:rsid w:val="00D441BC"/>
    <w:rsid w:val="00D448D7"/>
    <w:rsid w:val="00D46AEA"/>
    <w:rsid w:val="00D61B7C"/>
    <w:rsid w:val="00D63834"/>
    <w:rsid w:val="00D81BB4"/>
    <w:rsid w:val="00DC15B3"/>
    <w:rsid w:val="00DD1362"/>
    <w:rsid w:val="00DD5CAA"/>
    <w:rsid w:val="00DE04E7"/>
    <w:rsid w:val="00DE715F"/>
    <w:rsid w:val="00DF1D0C"/>
    <w:rsid w:val="00E06A28"/>
    <w:rsid w:val="00E316F1"/>
    <w:rsid w:val="00E33E2B"/>
    <w:rsid w:val="00E6678A"/>
    <w:rsid w:val="00ED57D9"/>
    <w:rsid w:val="00EF3506"/>
    <w:rsid w:val="00F07B9E"/>
    <w:rsid w:val="00F17080"/>
    <w:rsid w:val="00F3498F"/>
    <w:rsid w:val="00F354AB"/>
    <w:rsid w:val="00F4546F"/>
    <w:rsid w:val="00F56190"/>
    <w:rsid w:val="00F77754"/>
    <w:rsid w:val="00F930AC"/>
    <w:rsid w:val="00F94D3F"/>
    <w:rsid w:val="00FA0ED2"/>
    <w:rsid w:val="00FE5A80"/>
    <w:rsid w:val="00FE73EA"/>
    <w:rsid w:val="00FF0C69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15B3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C15B3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vps.s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araskova.ZVSTVPS\Application%20Data\Microsoft\&#352;abl&#243;ny\hl_papier_StVPS_cisty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8B312-3EEB-46F3-BDAA-E3D1AD25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subject/>
  <dc:creator>mkaraskova</dc:creator>
  <cp:keywords/>
  <cp:lastModifiedBy> </cp:lastModifiedBy>
  <cp:revision>4</cp:revision>
  <cp:lastPrinted>2014-03-03T11:59:00Z</cp:lastPrinted>
  <dcterms:created xsi:type="dcterms:W3CDTF">2014-03-03T11:58:00Z</dcterms:created>
  <dcterms:modified xsi:type="dcterms:W3CDTF">2014-03-03T12:02:00Z</dcterms:modified>
</cp:coreProperties>
</file>